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710DBA6D"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EA418A">
        <w:rPr>
          <w:rFonts w:ascii="Tahoma" w:hAnsi="Tahoma" w:cs="Tahoma"/>
          <w:b/>
        </w:rPr>
        <w:t>0</w:t>
      </w:r>
      <w:r w:rsidR="00863BA5">
        <w:rPr>
          <w:rFonts w:ascii="Tahoma" w:hAnsi="Tahoma" w:cs="Tahoma"/>
          <w:b/>
        </w:rPr>
        <w:t>4</w:t>
      </w:r>
      <w:r w:rsidR="004C2657">
        <w:rPr>
          <w:rFonts w:ascii="Tahoma" w:hAnsi="Tahoma" w:cs="Tahoma"/>
          <w:b/>
        </w:rPr>
        <w:t>/202</w:t>
      </w:r>
      <w:r w:rsidR="008030ED">
        <w:rPr>
          <w:rFonts w:ascii="Tahoma" w:hAnsi="Tahoma" w:cs="Tahoma"/>
          <w:b/>
        </w:rPr>
        <w:t>4</w:t>
      </w:r>
    </w:p>
    <w:p w14:paraId="69330B27" w14:textId="77777777" w:rsidR="00D53C74" w:rsidRDefault="00D53C74" w:rsidP="00D53C74">
      <w:pPr>
        <w:spacing w:after="0"/>
        <w:jc w:val="both"/>
        <w:rPr>
          <w:rFonts w:ascii="Tahoma" w:hAnsi="Tahoma" w:cs="Tahoma"/>
          <w:b/>
          <w:iCs/>
        </w:rPr>
      </w:pPr>
    </w:p>
    <w:p w14:paraId="663FC47D" w14:textId="6D0967CD"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863BA5">
        <w:rPr>
          <w:rFonts w:ascii="Tahoma" w:hAnsi="Tahoma" w:cs="Tahoma"/>
          <w:b/>
        </w:rPr>
        <w:t>VEHICULO</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66A5C42B"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w:t>
      </w:r>
      <w:r w:rsidR="00863BA5">
        <w:rPr>
          <w:rFonts w:ascii="Tahoma" w:hAnsi="Tahoma" w:cs="Tahoma"/>
          <w:b/>
        </w:rPr>
        <w:t>4</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863BA5">
        <w:rPr>
          <w:rFonts w:ascii="Tahoma" w:hAnsi="Tahoma" w:cs="Tahoma"/>
          <w:b/>
        </w:rPr>
        <w:t>VEHICULO</w:t>
      </w:r>
      <w:r w:rsidR="008030ED">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04BE9C4D"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863BA5">
              <w:rPr>
                <w:rFonts w:ascii="Tahoma" w:hAnsi="Tahoma" w:cs="Tahoma"/>
              </w:rPr>
              <w:t>4</w:t>
            </w:r>
            <w:r w:rsidR="004C2657">
              <w:rPr>
                <w:rFonts w:ascii="Tahoma" w:hAnsi="Tahoma" w:cs="Tahoma"/>
              </w:rPr>
              <w:t>/202</w:t>
            </w:r>
            <w:r w:rsidR="008030ED">
              <w:rPr>
                <w:rFonts w:ascii="Tahoma" w:hAnsi="Tahoma" w:cs="Tahoma"/>
              </w:rPr>
              <w:t>4</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578CCD80"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Pr="0030092B">
              <w:rPr>
                <w:rFonts w:ascii="Tahoma" w:hAnsi="Tahoma" w:cs="Tahoma"/>
                <w:b/>
              </w:rPr>
              <w:t xml:space="preserve"> de </w:t>
            </w:r>
            <w:r w:rsidR="008030ED">
              <w:rPr>
                <w:rFonts w:ascii="Tahoma" w:hAnsi="Tahoma" w:cs="Tahoma"/>
                <w:b/>
              </w:rPr>
              <w:t>febrero</w:t>
            </w:r>
            <w:r w:rsidRPr="0030092B">
              <w:rPr>
                <w:rFonts w:ascii="Tahoma" w:hAnsi="Tahoma" w:cs="Tahoma"/>
                <w:b/>
              </w:rPr>
              <w:t xml:space="preserve"> del 202</w:t>
            </w:r>
            <w:r w:rsidR="008030ED">
              <w:rPr>
                <w:rFonts w:ascii="Tahoma" w:hAnsi="Tahoma" w:cs="Tahoma"/>
                <w:b/>
              </w:rPr>
              <w:t>4</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10F9FD39"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004C2657" w:rsidRPr="0030092B">
              <w:rPr>
                <w:rFonts w:ascii="Tahoma" w:hAnsi="Tahoma" w:cs="Tahoma"/>
                <w:b/>
              </w:rPr>
              <w:t xml:space="preserve"> de </w:t>
            </w:r>
            <w:r w:rsidR="008030ED">
              <w:rPr>
                <w:rFonts w:ascii="Tahoma" w:hAnsi="Tahoma" w:cs="Tahoma"/>
                <w:b/>
              </w:rPr>
              <w:t>febrero</w:t>
            </w:r>
            <w:r w:rsidR="004C2657" w:rsidRPr="0030092B">
              <w:rPr>
                <w:rFonts w:ascii="Tahoma" w:hAnsi="Tahoma" w:cs="Tahoma"/>
                <w:b/>
              </w:rPr>
              <w:t xml:space="preserve"> del 202</w:t>
            </w:r>
            <w:r w:rsidR="008030ED">
              <w:rPr>
                <w:rFonts w:ascii="Tahoma" w:hAnsi="Tahoma" w:cs="Tahoma"/>
                <w:b/>
              </w:rPr>
              <w:t>4</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1E3D0AC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8030ED" w:rsidRPr="008030ED">
              <w:rPr>
                <w:rFonts w:ascii="Tahoma" w:hAnsi="Tahoma" w:cs="Tahoma"/>
                <w:b/>
                <w:bCs/>
                <w:color w:val="000000"/>
              </w:rPr>
              <w:t>21</w:t>
            </w:r>
            <w:r w:rsidRPr="0030092B">
              <w:rPr>
                <w:rFonts w:ascii="Tahoma" w:hAnsi="Tahoma" w:cs="Tahoma"/>
                <w:b/>
                <w:color w:val="000000"/>
              </w:rPr>
              <w:t xml:space="preserve"> de </w:t>
            </w:r>
            <w:r w:rsidR="008030ED">
              <w:rPr>
                <w:rFonts w:ascii="Tahoma" w:hAnsi="Tahoma" w:cs="Tahoma"/>
                <w:b/>
                <w:color w:val="000000"/>
              </w:rPr>
              <w:t>febrero</w:t>
            </w:r>
            <w:r w:rsidR="004C2657">
              <w:rPr>
                <w:rFonts w:ascii="Tahoma" w:hAnsi="Tahoma" w:cs="Tahoma"/>
                <w:b/>
                <w:color w:val="000000"/>
              </w:rPr>
              <w:t xml:space="preserve"> del 202</w:t>
            </w:r>
            <w:r w:rsidR="008030ED">
              <w:rPr>
                <w:rFonts w:ascii="Tahoma" w:hAnsi="Tahoma" w:cs="Tahoma"/>
                <w:b/>
                <w:color w:val="000000"/>
              </w:rPr>
              <w:t>4</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053EC211"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AC3F53">
              <w:rPr>
                <w:rFonts w:ascii="Tahoma" w:hAnsi="Tahoma" w:cs="Tahoma"/>
                <w:b/>
                <w:color w:val="000000"/>
              </w:rPr>
              <w:t>2</w:t>
            </w:r>
            <w:r w:rsidR="00E57F5A">
              <w:rPr>
                <w:rFonts w:ascii="Tahoma" w:hAnsi="Tahoma" w:cs="Tahoma"/>
                <w:b/>
                <w:color w:val="000000"/>
              </w:rPr>
              <w:t>6</w:t>
            </w:r>
            <w:r w:rsidRPr="0030092B">
              <w:rPr>
                <w:rFonts w:ascii="Tahoma" w:hAnsi="Tahoma" w:cs="Tahoma"/>
                <w:b/>
                <w:color w:val="000000"/>
              </w:rPr>
              <w:t xml:space="preserve"> de </w:t>
            </w:r>
            <w:r w:rsidR="00E57F5A">
              <w:rPr>
                <w:rFonts w:ascii="Tahoma" w:hAnsi="Tahoma" w:cs="Tahoma"/>
                <w:b/>
                <w:color w:val="000000"/>
              </w:rPr>
              <w:t>febrero</w:t>
            </w:r>
            <w:r w:rsidR="00FF5CDE">
              <w:rPr>
                <w:rFonts w:ascii="Tahoma" w:hAnsi="Tahoma" w:cs="Tahoma"/>
                <w:b/>
                <w:color w:val="000000"/>
              </w:rPr>
              <w:t xml:space="preserve"> 202</w:t>
            </w:r>
            <w:r w:rsidR="00E57F5A">
              <w:rPr>
                <w:rFonts w:ascii="Tahoma" w:hAnsi="Tahoma" w:cs="Tahoma"/>
                <w:b/>
                <w:color w:val="000000"/>
              </w:rPr>
              <w:t>4</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5D724F6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sidRPr="00E57F5A">
              <w:rPr>
                <w:rFonts w:ascii="Tahoma" w:hAnsi="Tahoma" w:cs="Tahoma"/>
                <w:b/>
                <w:bCs/>
                <w:color w:val="000000"/>
              </w:rPr>
              <w:t xml:space="preserve"> de</w:t>
            </w:r>
            <w:r w:rsidR="00E57F5A" w:rsidRPr="00E57F5A">
              <w:rPr>
                <w:rFonts w:ascii="Tahoma" w:hAnsi="Tahoma" w:cs="Tahoma"/>
                <w:b/>
                <w:bCs/>
                <w:color w:val="000000"/>
              </w:rPr>
              <w:t xml:space="preserve"> marzo</w:t>
            </w:r>
            <w:r w:rsidR="004C2657">
              <w:rPr>
                <w:rFonts w:ascii="Tahoma" w:hAnsi="Tahoma" w:cs="Tahoma"/>
                <w:b/>
                <w:color w:val="000000"/>
              </w:rPr>
              <w:t xml:space="preserve"> 202</w:t>
            </w:r>
            <w:r w:rsidR="00E57F5A">
              <w:rPr>
                <w:rFonts w:ascii="Tahoma" w:hAnsi="Tahoma" w:cs="Tahoma"/>
                <w:b/>
                <w:color w:val="000000"/>
              </w:rPr>
              <w:t>4</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 xml:space="preserve">Av. López Mateos Sur No. 1710 “E”, salón 01 del Hotel </w:t>
            </w:r>
            <w:proofErr w:type="spellStart"/>
            <w:r w:rsidR="00AC3F53" w:rsidRPr="00AC3F53">
              <w:rPr>
                <w:rFonts w:ascii="Tahoma" w:hAnsi="Tahoma" w:cs="Tahoma"/>
                <w:color w:val="000000"/>
              </w:rPr>
              <w:t>Microtel</w:t>
            </w:r>
            <w:proofErr w:type="spellEnd"/>
            <w:r w:rsidR="00AC3F53" w:rsidRPr="00AC3F53">
              <w:rPr>
                <w:rFonts w:ascii="Tahoma" w:hAnsi="Tahoma" w:cs="Tahoma"/>
                <w:color w:val="000000"/>
              </w:rPr>
              <w:t xml:space="preserve"> </w:t>
            </w:r>
            <w:proofErr w:type="spellStart"/>
            <w:r w:rsidR="00AC3F53" w:rsidRPr="00AC3F53">
              <w:rPr>
                <w:rFonts w:ascii="Tahoma" w:hAnsi="Tahoma" w:cs="Tahoma"/>
                <w:color w:val="000000"/>
              </w:rPr>
              <w:t>Inn</w:t>
            </w:r>
            <w:proofErr w:type="spellEnd"/>
            <w:r w:rsidR="00AC3F53" w:rsidRPr="00AC3F53">
              <w:rPr>
                <w:rFonts w:ascii="Tahoma" w:hAnsi="Tahoma" w:cs="Tahoma"/>
                <w:color w:val="000000"/>
              </w:rPr>
              <w:t xml:space="preserve"> &amp; Suites </w:t>
            </w:r>
            <w:proofErr w:type="spellStart"/>
            <w:r w:rsidR="00AC3F53" w:rsidRPr="00AC3F53">
              <w:rPr>
                <w:rFonts w:ascii="Tahoma" w:hAnsi="Tahoma" w:cs="Tahoma"/>
                <w:color w:val="000000"/>
              </w:rPr>
              <w:t>by</w:t>
            </w:r>
            <w:proofErr w:type="spellEnd"/>
            <w:r w:rsidR="00AC3F53" w:rsidRPr="00AC3F53">
              <w:rPr>
                <w:rFonts w:ascii="Tahoma" w:hAnsi="Tahoma" w:cs="Tahoma"/>
                <w:color w:val="000000"/>
              </w:rPr>
              <w:t xml:space="preserve"> Wyndham Guadalajara Sur, (Plaza “La </w:t>
            </w:r>
            <w:proofErr w:type="spellStart"/>
            <w:r w:rsidR="00AC3F53" w:rsidRPr="00AC3F53">
              <w:rPr>
                <w:rFonts w:ascii="Tahoma" w:hAnsi="Tahoma" w:cs="Tahoma"/>
                <w:color w:val="000000"/>
              </w:rPr>
              <w:t>Gourmetería</w:t>
            </w:r>
            <w:proofErr w:type="spellEnd"/>
            <w:r w:rsidR="00AC3F53" w:rsidRPr="00AC3F53">
              <w:rPr>
                <w:rFonts w:ascii="Tahoma" w:hAnsi="Tahoma" w:cs="Tahoma"/>
                <w:color w:val="000000"/>
              </w:rPr>
              <w:t>”)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36C6D4EB"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Pr>
                <w:rFonts w:ascii="Tahoma" w:hAnsi="Tahoma" w:cs="Tahoma"/>
                <w:b/>
                <w:color w:val="000000"/>
              </w:rPr>
              <w:t xml:space="preserve"> de </w:t>
            </w:r>
            <w:r w:rsidR="00E57F5A">
              <w:rPr>
                <w:rFonts w:ascii="Tahoma" w:hAnsi="Tahoma" w:cs="Tahoma"/>
                <w:b/>
                <w:color w:val="000000"/>
              </w:rPr>
              <w:t>marzo</w:t>
            </w:r>
            <w:r w:rsidR="004C2657">
              <w:rPr>
                <w:rFonts w:ascii="Tahoma" w:hAnsi="Tahoma" w:cs="Tahoma"/>
                <w:b/>
                <w:color w:val="000000"/>
              </w:rPr>
              <w:t xml:space="preserve"> 202</w:t>
            </w:r>
            <w:r w:rsidR="00E57F5A">
              <w:rPr>
                <w:rFonts w:ascii="Tahoma" w:hAnsi="Tahoma" w:cs="Tahoma"/>
                <w:b/>
                <w:color w:val="000000"/>
              </w:rPr>
              <w:t>4</w:t>
            </w:r>
            <w:r w:rsidR="004C2657">
              <w:rPr>
                <w:rFonts w:ascii="Tahoma" w:hAnsi="Tahoma" w:cs="Tahoma"/>
                <w:b/>
                <w:color w:val="000000"/>
              </w:rPr>
              <w:t xml:space="preserve">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 xml:space="preserve">Av. López Mateos Sur No. 1710 “E”, salón 01 del Hotel </w:t>
            </w:r>
            <w:proofErr w:type="spellStart"/>
            <w:r w:rsidR="00AC3F53" w:rsidRPr="00AC3F53">
              <w:rPr>
                <w:rFonts w:ascii="Tahoma" w:hAnsi="Tahoma" w:cs="Tahoma"/>
                <w:color w:val="000000"/>
              </w:rPr>
              <w:t>Microtel</w:t>
            </w:r>
            <w:proofErr w:type="spellEnd"/>
            <w:r w:rsidR="00AC3F53" w:rsidRPr="00AC3F53">
              <w:rPr>
                <w:rFonts w:ascii="Tahoma" w:hAnsi="Tahoma" w:cs="Tahoma"/>
                <w:color w:val="000000"/>
              </w:rPr>
              <w:t xml:space="preserve"> </w:t>
            </w:r>
            <w:proofErr w:type="spellStart"/>
            <w:r w:rsidR="00AC3F53" w:rsidRPr="00AC3F53">
              <w:rPr>
                <w:rFonts w:ascii="Tahoma" w:hAnsi="Tahoma" w:cs="Tahoma"/>
                <w:color w:val="000000"/>
              </w:rPr>
              <w:t>Inn</w:t>
            </w:r>
            <w:proofErr w:type="spellEnd"/>
            <w:r w:rsidR="00AC3F53" w:rsidRPr="00AC3F53">
              <w:rPr>
                <w:rFonts w:ascii="Tahoma" w:hAnsi="Tahoma" w:cs="Tahoma"/>
                <w:color w:val="000000"/>
              </w:rPr>
              <w:t xml:space="preserve"> &amp; Suites </w:t>
            </w:r>
            <w:proofErr w:type="spellStart"/>
            <w:r w:rsidR="00AC3F53" w:rsidRPr="00AC3F53">
              <w:rPr>
                <w:rFonts w:ascii="Tahoma" w:hAnsi="Tahoma" w:cs="Tahoma"/>
                <w:color w:val="000000"/>
              </w:rPr>
              <w:t>by</w:t>
            </w:r>
            <w:proofErr w:type="spellEnd"/>
            <w:r w:rsidR="00AC3F53" w:rsidRPr="00AC3F53">
              <w:rPr>
                <w:rFonts w:ascii="Tahoma" w:hAnsi="Tahoma" w:cs="Tahoma"/>
                <w:color w:val="000000"/>
              </w:rPr>
              <w:t xml:space="preserve"> Wyndham Guadalajara Sur, (Plaza “La </w:t>
            </w:r>
            <w:proofErr w:type="spellStart"/>
            <w:r w:rsidR="00AC3F53" w:rsidRPr="00AC3F53">
              <w:rPr>
                <w:rFonts w:ascii="Tahoma" w:hAnsi="Tahoma" w:cs="Tahoma"/>
                <w:color w:val="000000"/>
              </w:rPr>
              <w:t>Gourmetería</w:t>
            </w:r>
            <w:proofErr w:type="spellEnd"/>
            <w:r w:rsidR="00AC3F53" w:rsidRPr="00AC3F53">
              <w:rPr>
                <w:rFonts w:ascii="Tahoma" w:hAnsi="Tahoma" w:cs="Tahoma"/>
                <w:color w:val="000000"/>
              </w:rPr>
              <w:t>”)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5E9F2E2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EF3B57">
              <w:rPr>
                <w:rFonts w:ascii="Tahoma" w:hAnsi="Tahoma" w:cs="Tahoma"/>
                <w:b/>
                <w:lang w:val="es-ES_tradnl" w:eastAsia="es-ES"/>
              </w:rPr>
              <w:t>varios</w:t>
            </w:r>
            <w:r w:rsidR="00E57F5A">
              <w:rPr>
                <w:rFonts w:ascii="Tahoma" w:hAnsi="Tahoma" w:cs="Tahoma"/>
                <w:b/>
                <w:lang w:val="es-ES_tradnl" w:eastAsia="es-ES"/>
              </w:rPr>
              <w:t xml:space="preserve"> </w:t>
            </w:r>
            <w:r w:rsidR="00F22A9A">
              <w:rPr>
                <w:rFonts w:ascii="Tahoma" w:hAnsi="Tahoma" w:cs="Tahoma"/>
                <w:b/>
                <w:lang w:val="es-ES_tradnl" w:eastAsia="es-ES"/>
              </w:rPr>
              <w:t xml:space="preserve"> licitante</w:t>
            </w:r>
            <w:r w:rsidR="00EF3B57">
              <w:rPr>
                <w:rFonts w:ascii="Tahoma" w:hAnsi="Tahoma" w:cs="Tahoma"/>
                <w:b/>
                <w:lang w:val="es-ES_tradnl" w:eastAsia="es-ES"/>
              </w:rPr>
              <w:t>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6B24A7EE"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863BA5">
              <w:rPr>
                <w:rFonts w:ascii="Tahoma" w:hAnsi="Tahoma" w:cs="Tahoma"/>
                <w:b/>
                <w:sz w:val="18"/>
                <w:szCs w:val="18"/>
              </w:rPr>
              <w:t>4</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837FE0" w:rsidRPr="00E57F5A">
              <w:rPr>
                <w:rFonts w:ascii="Tahoma" w:hAnsi="Tahoma" w:cs="Tahoma"/>
                <w:b/>
                <w:sz w:val="18"/>
                <w:szCs w:val="18"/>
              </w:rPr>
              <w:t>ADQUISICIÓN DE</w:t>
            </w:r>
            <w:r w:rsidR="00863BA5">
              <w:rPr>
                <w:rFonts w:ascii="Tahoma" w:hAnsi="Tahoma" w:cs="Tahoma"/>
                <w:b/>
                <w:sz w:val="18"/>
                <w:szCs w:val="18"/>
              </w:rPr>
              <w:t xml:space="preserve"> VEHICULO</w:t>
            </w:r>
            <w:r w:rsidR="00E57F5A" w:rsidRPr="00E57F5A">
              <w:rPr>
                <w:rFonts w:ascii="Tahoma" w:hAnsi="Tahoma" w:cs="Tahoma"/>
                <w:b/>
                <w:sz w:val="18"/>
                <w:szCs w:val="18"/>
              </w:rPr>
              <w:t xml:space="preserve"> </w:t>
            </w:r>
            <w:r w:rsidR="00837FE0" w:rsidRPr="00E57F5A">
              <w:rPr>
                <w:rFonts w:ascii="Tahoma" w:hAnsi="Tahoma" w:cs="Tahoma"/>
                <w:b/>
                <w:sz w:val="18"/>
                <w:szCs w:val="18"/>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 xml:space="preserve">EL PROVEEDOR deberá suscribir el contrato u orden de compra de formalización y para el caso de incumplir con esta formalización, pagará una sanción económica del 50% (cincuenta </w:t>
      </w:r>
      <w:r w:rsidRPr="0030092B">
        <w:rPr>
          <w:rFonts w:ascii="Tahoma" w:hAnsi="Tahoma" w:cs="Tahoma"/>
        </w:rPr>
        <w:lastRenderedPageBreak/>
        <w:t>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62386C95" w14:textId="77777777" w:rsidR="00BD3EB0" w:rsidRDefault="00BD3EB0" w:rsidP="00486777">
      <w:pPr>
        <w:pStyle w:val="Textoindependiente"/>
        <w:ind w:left="851"/>
        <w:rPr>
          <w:rFonts w:ascii="Tahoma" w:hAnsi="Tahoma" w:cs="Tahoma"/>
          <w:iCs/>
          <w:sz w:val="22"/>
          <w:szCs w:val="22"/>
        </w:rPr>
      </w:pPr>
    </w:p>
    <w:p w14:paraId="367D962F" w14:textId="77777777" w:rsidR="00BD3EB0" w:rsidRPr="002164D0" w:rsidRDefault="00BD3EB0" w:rsidP="00BD3EB0">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0D6D55B4" w14:textId="77777777" w:rsidR="00BD3EB0" w:rsidRDefault="00BD3EB0"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w:t>
      </w:r>
      <w:r w:rsidRPr="0030092B">
        <w:rPr>
          <w:rFonts w:ascii="Tahoma" w:eastAsia="Times New Roman" w:hAnsi="Tahoma" w:cs="Tahoma"/>
          <w:lang w:eastAsia="es-ES"/>
        </w:rPr>
        <w:lastRenderedPageBreak/>
        <w:t>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AC3F53" w:rsidRPr="00AC3F53">
        <w:rPr>
          <w:rFonts w:ascii="Tahoma" w:hAnsi="Tahoma" w:cs="Tahoma"/>
          <w:b/>
          <w:color w:val="000000"/>
        </w:rPr>
        <w:t>Microtel</w:t>
      </w:r>
      <w:proofErr w:type="spellEnd"/>
      <w:r w:rsidR="00AC3F53" w:rsidRPr="00AC3F53">
        <w:rPr>
          <w:rFonts w:ascii="Tahoma" w:hAnsi="Tahoma" w:cs="Tahoma"/>
          <w:b/>
          <w:color w:val="000000"/>
        </w:rPr>
        <w:t xml:space="preserve"> </w:t>
      </w:r>
      <w:proofErr w:type="spellStart"/>
      <w:r w:rsidR="00AC3F53" w:rsidRPr="00AC3F53">
        <w:rPr>
          <w:rFonts w:ascii="Tahoma" w:hAnsi="Tahoma" w:cs="Tahoma"/>
          <w:b/>
          <w:color w:val="000000"/>
        </w:rPr>
        <w:t>Inn</w:t>
      </w:r>
      <w:proofErr w:type="spellEnd"/>
      <w:r w:rsidR="00AC3F53" w:rsidRPr="00AC3F53">
        <w:rPr>
          <w:rFonts w:ascii="Tahoma" w:hAnsi="Tahoma" w:cs="Tahoma"/>
          <w:b/>
          <w:color w:val="000000"/>
        </w:rPr>
        <w:t xml:space="preserve"> &amp; Suites </w:t>
      </w:r>
      <w:proofErr w:type="spellStart"/>
      <w:r w:rsidR="00AC3F53" w:rsidRPr="00AC3F53">
        <w:rPr>
          <w:rFonts w:ascii="Tahoma" w:hAnsi="Tahoma" w:cs="Tahoma"/>
          <w:b/>
          <w:color w:val="000000"/>
        </w:rPr>
        <w:t>by</w:t>
      </w:r>
      <w:proofErr w:type="spellEnd"/>
      <w:r w:rsidR="00AC3F53" w:rsidRPr="00AC3F53">
        <w:rPr>
          <w:rFonts w:ascii="Tahoma" w:hAnsi="Tahoma" w:cs="Tahoma"/>
          <w:b/>
          <w:color w:val="000000"/>
        </w:rPr>
        <w:t xml:space="preserve"> Wyndham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w:t>
      </w:r>
      <w:r w:rsidRPr="0030092B">
        <w:rPr>
          <w:rFonts w:ascii="Tahoma" w:hAnsi="Tahoma" w:cs="Tahoma"/>
        </w:rPr>
        <w:lastRenderedPageBreak/>
        <w:t>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987A34" w:rsidRPr="00AC3F53">
        <w:rPr>
          <w:rFonts w:ascii="Tahoma" w:hAnsi="Tahoma" w:cs="Tahoma"/>
          <w:b/>
          <w:color w:val="000000"/>
        </w:rPr>
        <w:t>Microtel</w:t>
      </w:r>
      <w:proofErr w:type="spellEnd"/>
      <w:r w:rsidR="00987A34" w:rsidRPr="00AC3F53">
        <w:rPr>
          <w:rFonts w:ascii="Tahoma" w:hAnsi="Tahoma" w:cs="Tahoma"/>
          <w:b/>
          <w:color w:val="000000"/>
        </w:rPr>
        <w:t xml:space="preserve"> </w:t>
      </w:r>
      <w:proofErr w:type="spellStart"/>
      <w:r w:rsidR="00987A34" w:rsidRPr="00AC3F53">
        <w:rPr>
          <w:rFonts w:ascii="Tahoma" w:hAnsi="Tahoma" w:cs="Tahoma"/>
          <w:b/>
          <w:color w:val="000000"/>
        </w:rPr>
        <w:t>Inn</w:t>
      </w:r>
      <w:proofErr w:type="spellEnd"/>
      <w:r w:rsidR="00987A34" w:rsidRPr="00AC3F53">
        <w:rPr>
          <w:rFonts w:ascii="Tahoma" w:hAnsi="Tahoma" w:cs="Tahoma"/>
          <w:b/>
          <w:color w:val="000000"/>
        </w:rPr>
        <w:t xml:space="preserve"> &amp; Suites </w:t>
      </w:r>
      <w:proofErr w:type="spellStart"/>
      <w:r w:rsidR="00987A34" w:rsidRPr="00AC3F53">
        <w:rPr>
          <w:rFonts w:ascii="Tahoma" w:hAnsi="Tahoma" w:cs="Tahoma"/>
          <w:b/>
          <w:color w:val="000000"/>
        </w:rPr>
        <w:t>by</w:t>
      </w:r>
      <w:proofErr w:type="spellEnd"/>
      <w:r w:rsidR="00987A34" w:rsidRPr="00AC3F53">
        <w:rPr>
          <w:rFonts w:ascii="Tahoma" w:hAnsi="Tahoma" w:cs="Tahoma"/>
          <w:b/>
          <w:color w:val="000000"/>
        </w:rPr>
        <w:t xml:space="preserve"> Wyndham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lastRenderedPageBreak/>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lastRenderedPageBreak/>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7C47B654"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863BA5">
        <w:rPr>
          <w:rFonts w:ascii="Tahoma" w:hAnsi="Tahoma" w:cs="Tahoma"/>
          <w:b/>
        </w:rPr>
        <w:t>4</w:t>
      </w:r>
      <w:r>
        <w:rPr>
          <w:rFonts w:ascii="Tahoma" w:hAnsi="Tahoma" w:cs="Tahoma"/>
          <w:b/>
        </w:rPr>
        <w:t>/202</w:t>
      </w:r>
      <w:r w:rsidR="008F6C53">
        <w:rPr>
          <w:rFonts w:ascii="Tahoma" w:hAnsi="Tahoma" w:cs="Tahoma"/>
          <w:b/>
        </w:rPr>
        <w:t>4</w:t>
      </w:r>
    </w:p>
    <w:p w14:paraId="375B11F2" w14:textId="77777777" w:rsidR="00030EE1" w:rsidRDefault="00030EE1" w:rsidP="0061555E">
      <w:pPr>
        <w:spacing w:after="0"/>
        <w:jc w:val="both"/>
        <w:rPr>
          <w:rFonts w:ascii="Tahoma" w:hAnsi="Tahoma" w:cs="Tahoma"/>
          <w:b/>
          <w:iCs/>
        </w:rPr>
      </w:pPr>
    </w:p>
    <w:p w14:paraId="3BCC2FDB" w14:textId="4F116445"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863BA5">
        <w:rPr>
          <w:rFonts w:ascii="Tahoma" w:hAnsi="Tahoma" w:cs="Tahoma"/>
          <w:b/>
        </w:rPr>
        <w:t>VEHICULOS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D389DB1" w14:textId="77777777" w:rsidR="00863BA5" w:rsidRPr="00513297" w:rsidRDefault="00863BA5" w:rsidP="00863BA5">
      <w:pPr>
        <w:spacing w:after="0" w:line="240" w:lineRule="auto"/>
        <w:jc w:val="center"/>
        <w:rPr>
          <w:rFonts w:ascii="Tahoma" w:hAnsi="Tahoma" w:cs="Tahoma"/>
          <w:b/>
        </w:rPr>
      </w:pPr>
      <w:r>
        <w:rPr>
          <w:rFonts w:ascii="Tahoma" w:hAnsi="Tahoma" w:cs="Tahoma"/>
          <w:b/>
        </w:rPr>
        <w:t>DIF-004/2024</w:t>
      </w:r>
    </w:p>
    <w:p w14:paraId="200649F9" w14:textId="77777777" w:rsidR="00863BA5" w:rsidRDefault="00863BA5" w:rsidP="00863BA5">
      <w:pPr>
        <w:spacing w:after="0"/>
        <w:jc w:val="both"/>
        <w:rPr>
          <w:rFonts w:ascii="Tahoma" w:hAnsi="Tahoma" w:cs="Tahoma"/>
          <w:b/>
          <w:iCs/>
        </w:rPr>
      </w:pPr>
    </w:p>
    <w:p w14:paraId="2C509D0D" w14:textId="77777777" w:rsidR="00863BA5" w:rsidRPr="00D55EDE" w:rsidRDefault="00863BA5" w:rsidP="00863BA5">
      <w:pPr>
        <w:spacing w:after="0"/>
        <w:jc w:val="center"/>
        <w:rPr>
          <w:rFonts w:ascii="Tahoma" w:hAnsi="Tahoma" w:cs="Tahoma"/>
          <w:b/>
        </w:rPr>
      </w:pPr>
      <w:r>
        <w:rPr>
          <w:rFonts w:ascii="Tahoma" w:hAnsi="Tahoma" w:cs="Tahoma"/>
          <w:b/>
        </w:rPr>
        <w:t xml:space="preserve">ADQUISICIÓN DE VEHICULOS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9320" w:type="dxa"/>
        <w:tblCellMar>
          <w:left w:w="70" w:type="dxa"/>
          <w:right w:w="70" w:type="dxa"/>
        </w:tblCellMar>
        <w:tblLook w:val="04A0" w:firstRow="1" w:lastRow="0" w:firstColumn="1" w:lastColumn="0" w:noHBand="0" w:noVBand="1"/>
      </w:tblPr>
      <w:tblGrid>
        <w:gridCol w:w="1220"/>
        <w:gridCol w:w="1320"/>
        <w:gridCol w:w="4480"/>
        <w:gridCol w:w="880"/>
        <w:gridCol w:w="1420"/>
      </w:tblGrid>
      <w:tr w:rsidR="00863BA5" w:rsidRPr="00863BA5" w14:paraId="49AFEDB1" w14:textId="77777777" w:rsidTr="00863BA5">
        <w:trPr>
          <w:trHeight w:val="300"/>
        </w:trPr>
        <w:tc>
          <w:tcPr>
            <w:tcW w:w="1220" w:type="dxa"/>
            <w:tcBorders>
              <w:top w:val="single" w:sz="4" w:space="0" w:color="auto"/>
              <w:left w:val="single" w:sz="4" w:space="0" w:color="auto"/>
              <w:bottom w:val="nil"/>
              <w:right w:val="single" w:sz="4" w:space="0" w:color="auto"/>
            </w:tcBorders>
            <w:shd w:val="clear" w:color="000000" w:fill="C0C0C0"/>
            <w:vAlign w:val="center"/>
            <w:hideMark/>
          </w:tcPr>
          <w:p w14:paraId="45F57089"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Partida</w:t>
            </w:r>
          </w:p>
        </w:tc>
        <w:tc>
          <w:tcPr>
            <w:tcW w:w="1320" w:type="dxa"/>
            <w:tcBorders>
              <w:top w:val="single" w:sz="4" w:space="0" w:color="auto"/>
              <w:left w:val="nil"/>
              <w:bottom w:val="nil"/>
              <w:right w:val="single" w:sz="4" w:space="0" w:color="auto"/>
            </w:tcBorders>
            <w:shd w:val="clear" w:color="000000" w:fill="C0C0C0"/>
            <w:vAlign w:val="center"/>
            <w:hideMark/>
          </w:tcPr>
          <w:p w14:paraId="73EB1F8B"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Cantidad</w:t>
            </w:r>
          </w:p>
        </w:tc>
        <w:tc>
          <w:tcPr>
            <w:tcW w:w="4480" w:type="dxa"/>
            <w:tcBorders>
              <w:top w:val="single" w:sz="4" w:space="0" w:color="auto"/>
              <w:left w:val="nil"/>
              <w:bottom w:val="nil"/>
              <w:right w:val="single" w:sz="4" w:space="0" w:color="auto"/>
            </w:tcBorders>
            <w:shd w:val="clear" w:color="000000" w:fill="C0C0C0"/>
            <w:vAlign w:val="center"/>
            <w:hideMark/>
          </w:tcPr>
          <w:p w14:paraId="1E26074B"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Articulo</w:t>
            </w:r>
          </w:p>
        </w:tc>
        <w:tc>
          <w:tcPr>
            <w:tcW w:w="880" w:type="dxa"/>
            <w:tcBorders>
              <w:top w:val="single" w:sz="4" w:space="0" w:color="auto"/>
              <w:left w:val="nil"/>
              <w:bottom w:val="nil"/>
              <w:right w:val="single" w:sz="4" w:space="0" w:color="auto"/>
            </w:tcBorders>
            <w:shd w:val="clear" w:color="000000" w:fill="C0C0C0"/>
            <w:vAlign w:val="center"/>
            <w:hideMark/>
          </w:tcPr>
          <w:p w14:paraId="33F27C06"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proofErr w:type="spellStart"/>
            <w:r w:rsidRPr="00863BA5">
              <w:rPr>
                <w:rFonts w:ascii="Arial" w:eastAsia="Times New Roman" w:hAnsi="Arial" w:cs="Arial"/>
                <w:b/>
                <w:bCs/>
                <w:color w:val="000000"/>
                <w:sz w:val="16"/>
                <w:szCs w:val="16"/>
                <w:lang w:eastAsia="es-MX"/>
              </w:rPr>
              <w:t>u.m</w:t>
            </w:r>
            <w:proofErr w:type="spellEnd"/>
          </w:p>
        </w:tc>
        <w:tc>
          <w:tcPr>
            <w:tcW w:w="1420" w:type="dxa"/>
            <w:tcBorders>
              <w:top w:val="single" w:sz="4" w:space="0" w:color="auto"/>
              <w:left w:val="nil"/>
              <w:bottom w:val="nil"/>
              <w:right w:val="single" w:sz="4" w:space="0" w:color="auto"/>
            </w:tcBorders>
            <w:shd w:val="clear" w:color="000000" w:fill="C0C0C0"/>
            <w:vAlign w:val="center"/>
            <w:hideMark/>
          </w:tcPr>
          <w:p w14:paraId="788CB95C"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proofErr w:type="spellStart"/>
            <w:r w:rsidRPr="00863BA5">
              <w:rPr>
                <w:rFonts w:ascii="Arial" w:eastAsia="Times New Roman" w:hAnsi="Arial" w:cs="Arial"/>
                <w:b/>
                <w:bCs/>
                <w:color w:val="000000"/>
                <w:sz w:val="16"/>
                <w:szCs w:val="16"/>
                <w:lang w:eastAsia="es-MX"/>
              </w:rPr>
              <w:t>Descripcion</w:t>
            </w:r>
            <w:proofErr w:type="spellEnd"/>
          </w:p>
        </w:tc>
      </w:tr>
      <w:tr w:rsidR="00863BA5" w:rsidRPr="00863BA5" w14:paraId="461985DF" w14:textId="77777777" w:rsidTr="00863BA5">
        <w:trPr>
          <w:trHeight w:val="1365"/>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6F19"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1</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5F38FD14"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1</w:t>
            </w:r>
          </w:p>
        </w:tc>
        <w:tc>
          <w:tcPr>
            <w:tcW w:w="4480" w:type="dxa"/>
            <w:tcBorders>
              <w:top w:val="single" w:sz="4" w:space="0" w:color="auto"/>
              <w:left w:val="nil"/>
              <w:bottom w:val="single" w:sz="4" w:space="0" w:color="auto"/>
              <w:right w:val="single" w:sz="4" w:space="0" w:color="auto"/>
            </w:tcBorders>
            <w:shd w:val="clear" w:color="auto" w:fill="auto"/>
            <w:vAlign w:val="bottom"/>
            <w:hideMark/>
          </w:tcPr>
          <w:p w14:paraId="2851D0CB" w14:textId="77777777" w:rsidR="00863BA5" w:rsidRPr="00863BA5" w:rsidRDefault="00863BA5" w:rsidP="00863BA5">
            <w:pPr>
              <w:spacing w:after="0" w:line="240" w:lineRule="auto"/>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val="es-ES" w:eastAsia="es-MX"/>
              </w:rPr>
              <w:t>VEHICULO TIPO SEDAN CON CAPACIDAD DE 5 PERSONAS, CAJUELA 460L, MOTOR DE 1.5 A 1.6L, 4 CILINDROS,  5,600RPM,  5 VELOCIDADES, CON 6 BOLSAS DE AIRE, SISTEMA DE FRENADO ANTIBLOQUEO (ABS), DISTRIBUCION ELECTRONICA DE FRENADO, ASISTENCIA DE FRENADO, CONTROL DINAMICO VEHICULAR, DEVERA INCLUIR COSTO DE PLACAS, SEGURO ANUAL.</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5C3BE21"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PZA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161F5A5"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w:t>
            </w:r>
          </w:p>
        </w:tc>
      </w:tr>
    </w:tbl>
    <w:p w14:paraId="5B867EE7" w14:textId="77777777" w:rsidR="008F6C53" w:rsidRDefault="008F6C53" w:rsidP="000B16A4">
      <w:pPr>
        <w:spacing w:after="0" w:line="240" w:lineRule="auto"/>
        <w:jc w:val="both"/>
        <w:rPr>
          <w:rFonts w:ascii="Tahoma" w:eastAsia="Times New Roman" w:hAnsi="Tahoma" w:cs="Tahoma"/>
          <w:lang w:eastAsia="es-ES"/>
        </w:rPr>
      </w:pPr>
    </w:p>
    <w:p w14:paraId="688EEE5C" w14:textId="6A63EEF2"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863BA5">
        <w:rPr>
          <w:rFonts w:ascii="Tahoma" w:eastAsia="Times New Roman" w:hAnsi="Tahoma" w:cs="Tahoma"/>
          <w:lang w:eastAsia="es-ES"/>
        </w:rPr>
        <w:t>4</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863BA5">
        <w:rPr>
          <w:rFonts w:ascii="Tahoma" w:eastAsia="Times New Roman" w:hAnsi="Tahoma" w:cs="Tahoma"/>
          <w:lang w:eastAsia="es-ES"/>
        </w:rPr>
        <w:t>4</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29808D82" w14:textId="77777777" w:rsidR="00863BA5" w:rsidRDefault="00863BA5" w:rsidP="00837FE0">
      <w:pPr>
        <w:spacing w:after="0" w:line="240" w:lineRule="auto"/>
        <w:jc w:val="both"/>
        <w:rPr>
          <w:rFonts w:ascii="Arial" w:hAnsi="Arial" w:cs="Arial"/>
        </w:rPr>
      </w:pPr>
    </w:p>
    <w:p w14:paraId="71744ADD" w14:textId="77777777" w:rsidR="00863BA5" w:rsidRDefault="00863BA5" w:rsidP="00837FE0">
      <w:pPr>
        <w:spacing w:after="0" w:line="240" w:lineRule="auto"/>
        <w:jc w:val="both"/>
        <w:rPr>
          <w:rFonts w:ascii="Arial" w:hAnsi="Arial" w:cs="Arial"/>
        </w:rPr>
      </w:pPr>
    </w:p>
    <w:p w14:paraId="78E585E9" w14:textId="77777777" w:rsidR="00863BA5" w:rsidRDefault="00863BA5" w:rsidP="00837FE0">
      <w:pPr>
        <w:spacing w:after="0" w:line="240" w:lineRule="auto"/>
        <w:jc w:val="both"/>
        <w:rPr>
          <w:rFonts w:ascii="Arial" w:hAnsi="Arial" w:cs="Arial"/>
        </w:rPr>
      </w:pPr>
    </w:p>
    <w:p w14:paraId="339ADB70" w14:textId="77777777" w:rsidR="00863BA5" w:rsidRDefault="00863BA5" w:rsidP="00837FE0">
      <w:pPr>
        <w:spacing w:after="0" w:line="240" w:lineRule="auto"/>
        <w:jc w:val="both"/>
        <w:rPr>
          <w:rFonts w:ascii="Arial" w:hAnsi="Arial" w:cs="Arial"/>
        </w:rPr>
      </w:pPr>
    </w:p>
    <w:p w14:paraId="176F82A4" w14:textId="77777777" w:rsidR="00863BA5" w:rsidRDefault="00863BA5" w:rsidP="00837FE0">
      <w:pPr>
        <w:spacing w:after="0" w:line="240" w:lineRule="auto"/>
        <w:jc w:val="both"/>
        <w:rPr>
          <w:rFonts w:ascii="Arial" w:hAnsi="Arial" w:cs="Arial"/>
        </w:rPr>
      </w:pPr>
    </w:p>
    <w:p w14:paraId="39F80D3F" w14:textId="77777777" w:rsidR="00863BA5" w:rsidRDefault="00863BA5" w:rsidP="00837FE0">
      <w:pPr>
        <w:spacing w:after="0" w:line="240" w:lineRule="auto"/>
        <w:jc w:val="both"/>
        <w:rPr>
          <w:rFonts w:ascii="Arial" w:hAnsi="Arial" w:cs="Arial"/>
        </w:rPr>
      </w:pPr>
    </w:p>
    <w:p w14:paraId="1967EA72" w14:textId="77777777" w:rsidR="00863BA5" w:rsidRDefault="00863BA5" w:rsidP="00837FE0">
      <w:pPr>
        <w:spacing w:after="0" w:line="240" w:lineRule="auto"/>
        <w:jc w:val="both"/>
        <w:rPr>
          <w:rFonts w:ascii="Arial" w:hAnsi="Arial" w:cs="Arial"/>
        </w:rPr>
      </w:pPr>
    </w:p>
    <w:p w14:paraId="1FFB2AA9" w14:textId="77777777" w:rsidR="00863BA5" w:rsidRDefault="00863BA5" w:rsidP="00837FE0">
      <w:pPr>
        <w:spacing w:after="0" w:line="240" w:lineRule="auto"/>
        <w:jc w:val="both"/>
        <w:rPr>
          <w:rFonts w:ascii="Arial" w:hAnsi="Arial" w:cs="Arial"/>
        </w:rPr>
      </w:pPr>
    </w:p>
    <w:p w14:paraId="7D96DEFD" w14:textId="77777777" w:rsidR="00863BA5" w:rsidRDefault="00863BA5" w:rsidP="00837FE0">
      <w:pPr>
        <w:spacing w:after="0" w:line="240" w:lineRule="auto"/>
        <w:jc w:val="both"/>
        <w:rPr>
          <w:rFonts w:ascii="Arial" w:hAnsi="Arial" w:cs="Arial"/>
        </w:rPr>
      </w:pPr>
    </w:p>
    <w:p w14:paraId="2C27B47E" w14:textId="77777777" w:rsidR="00863BA5" w:rsidRDefault="00863BA5" w:rsidP="00837FE0">
      <w:pPr>
        <w:spacing w:after="0" w:line="240" w:lineRule="auto"/>
        <w:jc w:val="both"/>
        <w:rPr>
          <w:rFonts w:ascii="Arial" w:hAnsi="Arial" w:cs="Arial"/>
        </w:rPr>
      </w:pPr>
    </w:p>
    <w:p w14:paraId="710ACC63" w14:textId="77777777" w:rsidR="00863BA5" w:rsidRDefault="00863BA5"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5B0D952" w14:textId="77777777" w:rsidR="00BB054F" w:rsidRDefault="00BB054F"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95818FF" w14:textId="03271784" w:rsidR="00BB054F" w:rsidRPr="00513297" w:rsidRDefault="00BB054F" w:rsidP="00BB054F">
      <w:pPr>
        <w:spacing w:after="0" w:line="240" w:lineRule="auto"/>
        <w:jc w:val="center"/>
        <w:rPr>
          <w:rFonts w:ascii="Tahoma" w:hAnsi="Tahoma" w:cs="Tahoma"/>
          <w:b/>
        </w:rPr>
      </w:pPr>
      <w:r>
        <w:rPr>
          <w:rFonts w:ascii="Tahoma" w:hAnsi="Tahoma" w:cs="Tahoma"/>
          <w:b/>
        </w:rPr>
        <w:t>DIF-00</w:t>
      </w:r>
      <w:r w:rsidR="00863BA5">
        <w:rPr>
          <w:rFonts w:ascii="Tahoma" w:hAnsi="Tahoma" w:cs="Tahoma"/>
          <w:b/>
        </w:rPr>
        <w:t>4</w:t>
      </w:r>
      <w:r>
        <w:rPr>
          <w:rFonts w:ascii="Tahoma" w:hAnsi="Tahoma" w:cs="Tahoma"/>
          <w:b/>
        </w:rPr>
        <w:t>/2024</w:t>
      </w:r>
    </w:p>
    <w:p w14:paraId="13C3AA35" w14:textId="77777777" w:rsidR="00BB054F" w:rsidRDefault="00BB054F" w:rsidP="00BB054F">
      <w:pPr>
        <w:spacing w:after="0"/>
        <w:jc w:val="both"/>
        <w:rPr>
          <w:rFonts w:ascii="Tahoma" w:hAnsi="Tahoma" w:cs="Tahoma"/>
          <w:b/>
          <w:iCs/>
        </w:rPr>
      </w:pPr>
    </w:p>
    <w:p w14:paraId="5465763D" w14:textId="6D0ACCA1" w:rsidR="00BB054F" w:rsidRPr="00D55EDE" w:rsidRDefault="00BB054F" w:rsidP="00BB054F">
      <w:pPr>
        <w:spacing w:after="0"/>
        <w:jc w:val="center"/>
        <w:rPr>
          <w:rFonts w:ascii="Tahoma" w:hAnsi="Tahoma" w:cs="Tahoma"/>
          <w:b/>
        </w:rPr>
      </w:pPr>
      <w:r>
        <w:rPr>
          <w:rFonts w:ascii="Tahoma" w:hAnsi="Tahoma" w:cs="Tahoma"/>
          <w:b/>
        </w:rPr>
        <w:t>ADQUISICIÓN DE</w:t>
      </w:r>
      <w:r w:rsidR="00863BA5">
        <w:rPr>
          <w:rFonts w:ascii="Tahoma" w:hAnsi="Tahoma" w:cs="Tahoma"/>
          <w:b/>
        </w:rPr>
        <w:t xml:space="preserve"> VEHICULOS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9923" w:type="dxa"/>
        <w:tblInd w:w="-572" w:type="dxa"/>
        <w:tblCellMar>
          <w:left w:w="70" w:type="dxa"/>
          <w:right w:w="70" w:type="dxa"/>
        </w:tblCellMar>
        <w:tblLook w:val="04A0" w:firstRow="1" w:lastRow="0" w:firstColumn="1" w:lastColumn="0" w:noHBand="0" w:noVBand="1"/>
      </w:tblPr>
      <w:tblGrid>
        <w:gridCol w:w="1134"/>
        <w:gridCol w:w="851"/>
        <w:gridCol w:w="4394"/>
        <w:gridCol w:w="992"/>
        <w:gridCol w:w="1134"/>
        <w:gridCol w:w="1418"/>
      </w:tblGrid>
      <w:tr w:rsidR="00863BA5" w:rsidRPr="00863BA5" w14:paraId="7ABE38E5" w14:textId="77777777" w:rsidTr="00863BA5">
        <w:trPr>
          <w:trHeight w:val="300"/>
        </w:trPr>
        <w:tc>
          <w:tcPr>
            <w:tcW w:w="1134" w:type="dxa"/>
            <w:tcBorders>
              <w:top w:val="single" w:sz="4" w:space="0" w:color="auto"/>
              <w:left w:val="single" w:sz="4" w:space="0" w:color="auto"/>
              <w:bottom w:val="nil"/>
              <w:right w:val="single" w:sz="4" w:space="0" w:color="auto"/>
            </w:tcBorders>
            <w:shd w:val="clear" w:color="000000" w:fill="C0C0C0"/>
            <w:vAlign w:val="center"/>
            <w:hideMark/>
          </w:tcPr>
          <w:p w14:paraId="233CC34C"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Partida</w:t>
            </w:r>
          </w:p>
        </w:tc>
        <w:tc>
          <w:tcPr>
            <w:tcW w:w="851" w:type="dxa"/>
            <w:tcBorders>
              <w:top w:val="single" w:sz="4" w:space="0" w:color="auto"/>
              <w:left w:val="nil"/>
              <w:bottom w:val="nil"/>
              <w:right w:val="single" w:sz="4" w:space="0" w:color="auto"/>
            </w:tcBorders>
            <w:shd w:val="clear" w:color="000000" w:fill="C0C0C0"/>
            <w:vAlign w:val="center"/>
            <w:hideMark/>
          </w:tcPr>
          <w:p w14:paraId="6D1CF02E"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Cantidad</w:t>
            </w:r>
          </w:p>
        </w:tc>
        <w:tc>
          <w:tcPr>
            <w:tcW w:w="4394" w:type="dxa"/>
            <w:tcBorders>
              <w:top w:val="single" w:sz="4" w:space="0" w:color="auto"/>
              <w:left w:val="nil"/>
              <w:bottom w:val="nil"/>
              <w:right w:val="single" w:sz="4" w:space="0" w:color="auto"/>
            </w:tcBorders>
            <w:shd w:val="clear" w:color="000000" w:fill="C0C0C0"/>
            <w:vAlign w:val="center"/>
            <w:hideMark/>
          </w:tcPr>
          <w:p w14:paraId="0A37100C"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Articulo</w:t>
            </w:r>
          </w:p>
        </w:tc>
        <w:tc>
          <w:tcPr>
            <w:tcW w:w="992" w:type="dxa"/>
            <w:tcBorders>
              <w:top w:val="single" w:sz="4" w:space="0" w:color="auto"/>
              <w:left w:val="nil"/>
              <w:bottom w:val="nil"/>
              <w:right w:val="single" w:sz="4" w:space="0" w:color="auto"/>
            </w:tcBorders>
            <w:shd w:val="clear" w:color="000000" w:fill="C0C0C0"/>
            <w:vAlign w:val="center"/>
            <w:hideMark/>
          </w:tcPr>
          <w:p w14:paraId="7D6F4F3B"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proofErr w:type="spellStart"/>
            <w:r w:rsidRPr="00863BA5">
              <w:rPr>
                <w:rFonts w:ascii="Arial" w:eastAsia="Times New Roman" w:hAnsi="Arial" w:cs="Arial"/>
                <w:b/>
                <w:bCs/>
                <w:color w:val="000000"/>
                <w:sz w:val="16"/>
                <w:szCs w:val="16"/>
                <w:lang w:eastAsia="es-MX"/>
              </w:rPr>
              <w:t>u.m</w:t>
            </w:r>
            <w:proofErr w:type="spellEnd"/>
          </w:p>
        </w:tc>
        <w:tc>
          <w:tcPr>
            <w:tcW w:w="1134" w:type="dxa"/>
            <w:tcBorders>
              <w:top w:val="single" w:sz="4" w:space="0" w:color="auto"/>
              <w:left w:val="nil"/>
              <w:bottom w:val="nil"/>
              <w:right w:val="single" w:sz="4" w:space="0" w:color="auto"/>
            </w:tcBorders>
            <w:shd w:val="clear" w:color="000000" w:fill="C0C0C0"/>
            <w:vAlign w:val="center"/>
            <w:hideMark/>
          </w:tcPr>
          <w:p w14:paraId="323F9773"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P.U</w:t>
            </w:r>
          </w:p>
        </w:tc>
        <w:tc>
          <w:tcPr>
            <w:tcW w:w="1418" w:type="dxa"/>
            <w:tcBorders>
              <w:top w:val="single" w:sz="4" w:space="0" w:color="auto"/>
              <w:left w:val="nil"/>
              <w:bottom w:val="nil"/>
              <w:right w:val="single" w:sz="4" w:space="0" w:color="auto"/>
            </w:tcBorders>
            <w:shd w:val="clear" w:color="000000" w:fill="C0C0C0"/>
            <w:vAlign w:val="center"/>
            <w:hideMark/>
          </w:tcPr>
          <w:p w14:paraId="4CA1EAEC" w14:textId="77777777" w:rsidR="00863BA5" w:rsidRPr="00863BA5" w:rsidRDefault="00863BA5" w:rsidP="00863BA5">
            <w:pPr>
              <w:spacing w:after="0" w:line="240" w:lineRule="auto"/>
              <w:jc w:val="center"/>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Total</w:t>
            </w:r>
          </w:p>
        </w:tc>
      </w:tr>
      <w:tr w:rsidR="00863BA5" w:rsidRPr="00863BA5" w14:paraId="1F49496F" w14:textId="77777777" w:rsidTr="00863BA5">
        <w:trPr>
          <w:trHeight w:val="13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AF3C"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8E48F5A"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1</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135C4198" w14:textId="77777777" w:rsidR="00863BA5" w:rsidRPr="00863BA5" w:rsidRDefault="00863BA5" w:rsidP="00863BA5">
            <w:pPr>
              <w:spacing w:after="0" w:line="240" w:lineRule="auto"/>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val="es-ES" w:eastAsia="es-MX"/>
              </w:rPr>
              <w:t>VEHICULO TIPO SEDAN CON CAPACIDAD DE 5 PERSONAS, CAJUELA 460L, MOTOR DE 1.5 A 1.6L, 4 CILINDROS,  5,600RPM,  5 VELOCIDADES, CON 6 BOLSAS DE AIRE, SISTEMA DE FRENADO ANTIBLOQUEO (ABS), DISTRIBUCION ELECTRONICA DE FRENADO, ASISTENCIA DE FRENADO, CONTROL DINAMICO VEHICULAR, DEVERA INCLUIR COSTO DE PLACAS, SEGURO ANUAL.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4D2C26"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A39609"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BF7DC8"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r w:rsidRPr="00863BA5">
              <w:rPr>
                <w:rFonts w:ascii="Calibri" w:eastAsia="Times New Roman" w:hAnsi="Calibri" w:cs="Calibri"/>
                <w:color w:val="000000"/>
                <w:sz w:val="16"/>
                <w:szCs w:val="16"/>
                <w:lang w:eastAsia="es-MX"/>
              </w:rPr>
              <w:t>$-----</w:t>
            </w:r>
          </w:p>
        </w:tc>
      </w:tr>
      <w:tr w:rsidR="00863BA5" w:rsidRPr="00863BA5" w14:paraId="10D95DEC" w14:textId="77777777" w:rsidTr="00863BA5">
        <w:trPr>
          <w:trHeight w:val="300"/>
        </w:trPr>
        <w:tc>
          <w:tcPr>
            <w:tcW w:w="1134" w:type="dxa"/>
            <w:tcBorders>
              <w:top w:val="nil"/>
              <w:left w:val="nil"/>
              <w:bottom w:val="nil"/>
              <w:right w:val="nil"/>
            </w:tcBorders>
            <w:shd w:val="clear" w:color="auto" w:fill="auto"/>
            <w:noWrap/>
            <w:vAlign w:val="bottom"/>
            <w:hideMark/>
          </w:tcPr>
          <w:p w14:paraId="5992F0D4" w14:textId="77777777" w:rsidR="00863BA5" w:rsidRPr="00863BA5" w:rsidRDefault="00863BA5" w:rsidP="00863BA5">
            <w:pPr>
              <w:spacing w:after="0" w:line="240" w:lineRule="auto"/>
              <w:jc w:val="center"/>
              <w:rPr>
                <w:rFonts w:ascii="Calibri" w:eastAsia="Times New Roman" w:hAnsi="Calibri" w:cs="Calibri"/>
                <w:color w:val="000000"/>
                <w:sz w:val="16"/>
                <w:szCs w:val="16"/>
                <w:lang w:eastAsia="es-MX"/>
              </w:rPr>
            </w:pPr>
          </w:p>
        </w:tc>
        <w:tc>
          <w:tcPr>
            <w:tcW w:w="851" w:type="dxa"/>
            <w:tcBorders>
              <w:top w:val="nil"/>
              <w:left w:val="nil"/>
              <w:bottom w:val="nil"/>
              <w:right w:val="nil"/>
            </w:tcBorders>
            <w:shd w:val="clear" w:color="auto" w:fill="auto"/>
            <w:noWrap/>
            <w:vAlign w:val="bottom"/>
            <w:hideMark/>
          </w:tcPr>
          <w:p w14:paraId="752DD61F"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4394" w:type="dxa"/>
            <w:tcBorders>
              <w:top w:val="nil"/>
              <w:left w:val="nil"/>
              <w:bottom w:val="nil"/>
              <w:right w:val="nil"/>
            </w:tcBorders>
            <w:shd w:val="clear" w:color="auto" w:fill="auto"/>
            <w:noWrap/>
            <w:vAlign w:val="bottom"/>
            <w:hideMark/>
          </w:tcPr>
          <w:p w14:paraId="7A7C4CAF"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0D96C54C"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C1BA17D" w14:textId="77777777" w:rsidR="00863BA5" w:rsidRPr="00863BA5" w:rsidRDefault="00863BA5" w:rsidP="00863BA5">
            <w:pPr>
              <w:spacing w:after="0" w:line="240" w:lineRule="auto"/>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SUBTOTAL</w:t>
            </w:r>
          </w:p>
        </w:tc>
        <w:tc>
          <w:tcPr>
            <w:tcW w:w="1418" w:type="dxa"/>
            <w:tcBorders>
              <w:top w:val="nil"/>
              <w:left w:val="nil"/>
              <w:bottom w:val="single" w:sz="4" w:space="0" w:color="auto"/>
              <w:right w:val="single" w:sz="4" w:space="0" w:color="auto"/>
            </w:tcBorders>
            <w:shd w:val="clear" w:color="000000" w:fill="BDD7EE"/>
            <w:vAlign w:val="center"/>
            <w:hideMark/>
          </w:tcPr>
          <w:p w14:paraId="7B0F310B" w14:textId="77777777" w:rsidR="00863BA5" w:rsidRPr="00863BA5" w:rsidRDefault="00863BA5" w:rsidP="00863BA5">
            <w:pPr>
              <w:spacing w:after="0" w:line="240" w:lineRule="auto"/>
              <w:jc w:val="center"/>
              <w:rPr>
                <w:rFonts w:ascii="Arial" w:eastAsia="Times New Roman" w:hAnsi="Arial" w:cs="Arial"/>
                <w:color w:val="000000"/>
                <w:sz w:val="16"/>
                <w:szCs w:val="16"/>
                <w:lang w:eastAsia="es-MX"/>
              </w:rPr>
            </w:pPr>
            <w:r w:rsidRPr="00863BA5">
              <w:rPr>
                <w:rFonts w:ascii="Arial" w:eastAsia="Times New Roman" w:hAnsi="Arial" w:cs="Arial"/>
                <w:color w:val="000000"/>
                <w:sz w:val="16"/>
                <w:szCs w:val="16"/>
                <w:lang w:eastAsia="es-MX"/>
              </w:rPr>
              <w:t>$------</w:t>
            </w:r>
          </w:p>
        </w:tc>
      </w:tr>
      <w:tr w:rsidR="00863BA5" w:rsidRPr="00863BA5" w14:paraId="5DC5F652" w14:textId="77777777" w:rsidTr="00863BA5">
        <w:trPr>
          <w:trHeight w:val="300"/>
        </w:trPr>
        <w:tc>
          <w:tcPr>
            <w:tcW w:w="1134" w:type="dxa"/>
            <w:tcBorders>
              <w:top w:val="nil"/>
              <w:left w:val="nil"/>
              <w:bottom w:val="nil"/>
              <w:right w:val="nil"/>
            </w:tcBorders>
            <w:shd w:val="clear" w:color="auto" w:fill="auto"/>
            <w:noWrap/>
            <w:vAlign w:val="bottom"/>
            <w:hideMark/>
          </w:tcPr>
          <w:p w14:paraId="7DF4E200" w14:textId="77777777" w:rsidR="00863BA5" w:rsidRPr="00863BA5" w:rsidRDefault="00863BA5" w:rsidP="00863BA5">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nil"/>
              <w:right w:val="nil"/>
            </w:tcBorders>
            <w:shd w:val="clear" w:color="auto" w:fill="auto"/>
            <w:noWrap/>
            <w:vAlign w:val="bottom"/>
            <w:hideMark/>
          </w:tcPr>
          <w:p w14:paraId="368F0DD7"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4394" w:type="dxa"/>
            <w:tcBorders>
              <w:top w:val="nil"/>
              <w:left w:val="nil"/>
              <w:bottom w:val="nil"/>
              <w:right w:val="nil"/>
            </w:tcBorders>
            <w:shd w:val="clear" w:color="auto" w:fill="auto"/>
            <w:noWrap/>
            <w:vAlign w:val="bottom"/>
            <w:hideMark/>
          </w:tcPr>
          <w:p w14:paraId="2912C40E"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4FF8037C"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8AA80F0" w14:textId="77777777" w:rsidR="00863BA5" w:rsidRPr="00863BA5" w:rsidRDefault="00863BA5" w:rsidP="00863BA5">
            <w:pPr>
              <w:spacing w:after="0" w:line="240" w:lineRule="auto"/>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IVA</w:t>
            </w:r>
          </w:p>
        </w:tc>
        <w:tc>
          <w:tcPr>
            <w:tcW w:w="1418" w:type="dxa"/>
            <w:tcBorders>
              <w:top w:val="nil"/>
              <w:left w:val="nil"/>
              <w:bottom w:val="single" w:sz="4" w:space="0" w:color="auto"/>
              <w:right w:val="single" w:sz="4" w:space="0" w:color="auto"/>
            </w:tcBorders>
            <w:shd w:val="clear" w:color="000000" w:fill="BDD7EE"/>
            <w:vAlign w:val="center"/>
            <w:hideMark/>
          </w:tcPr>
          <w:p w14:paraId="40216FAC" w14:textId="77777777" w:rsidR="00863BA5" w:rsidRPr="00863BA5" w:rsidRDefault="00863BA5" w:rsidP="00863BA5">
            <w:pPr>
              <w:spacing w:after="0" w:line="240" w:lineRule="auto"/>
              <w:jc w:val="center"/>
              <w:rPr>
                <w:rFonts w:ascii="Arial" w:eastAsia="Times New Roman" w:hAnsi="Arial" w:cs="Arial"/>
                <w:color w:val="000000"/>
                <w:sz w:val="16"/>
                <w:szCs w:val="16"/>
                <w:lang w:eastAsia="es-MX"/>
              </w:rPr>
            </w:pPr>
            <w:r w:rsidRPr="00863BA5">
              <w:rPr>
                <w:rFonts w:ascii="Arial" w:eastAsia="Times New Roman" w:hAnsi="Arial" w:cs="Arial"/>
                <w:color w:val="000000"/>
                <w:sz w:val="16"/>
                <w:szCs w:val="16"/>
                <w:lang w:eastAsia="es-MX"/>
              </w:rPr>
              <w:t>$------</w:t>
            </w:r>
          </w:p>
        </w:tc>
      </w:tr>
      <w:tr w:rsidR="00863BA5" w:rsidRPr="00863BA5" w14:paraId="5036C523" w14:textId="77777777" w:rsidTr="00863BA5">
        <w:trPr>
          <w:trHeight w:val="300"/>
        </w:trPr>
        <w:tc>
          <w:tcPr>
            <w:tcW w:w="1134" w:type="dxa"/>
            <w:tcBorders>
              <w:top w:val="nil"/>
              <w:left w:val="nil"/>
              <w:bottom w:val="nil"/>
              <w:right w:val="nil"/>
            </w:tcBorders>
            <w:shd w:val="clear" w:color="auto" w:fill="auto"/>
            <w:noWrap/>
            <w:vAlign w:val="bottom"/>
            <w:hideMark/>
          </w:tcPr>
          <w:p w14:paraId="0E8783A8" w14:textId="77777777" w:rsidR="00863BA5" w:rsidRPr="00863BA5" w:rsidRDefault="00863BA5" w:rsidP="00863BA5">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nil"/>
              <w:right w:val="nil"/>
            </w:tcBorders>
            <w:shd w:val="clear" w:color="auto" w:fill="auto"/>
            <w:noWrap/>
            <w:vAlign w:val="bottom"/>
            <w:hideMark/>
          </w:tcPr>
          <w:p w14:paraId="7FD26BAA"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4394" w:type="dxa"/>
            <w:tcBorders>
              <w:top w:val="nil"/>
              <w:left w:val="nil"/>
              <w:bottom w:val="nil"/>
              <w:right w:val="nil"/>
            </w:tcBorders>
            <w:shd w:val="clear" w:color="auto" w:fill="auto"/>
            <w:noWrap/>
            <w:vAlign w:val="bottom"/>
            <w:hideMark/>
          </w:tcPr>
          <w:p w14:paraId="46795C55"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38D80138" w14:textId="77777777" w:rsidR="00863BA5" w:rsidRPr="00863BA5" w:rsidRDefault="00863BA5" w:rsidP="00863BA5">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1B3A11A" w14:textId="77777777" w:rsidR="00863BA5" w:rsidRPr="00863BA5" w:rsidRDefault="00863BA5" w:rsidP="00863BA5">
            <w:pPr>
              <w:spacing w:after="0" w:line="240" w:lineRule="auto"/>
              <w:rPr>
                <w:rFonts w:ascii="Arial" w:eastAsia="Times New Roman" w:hAnsi="Arial" w:cs="Arial"/>
                <w:b/>
                <w:bCs/>
                <w:color w:val="000000"/>
                <w:sz w:val="16"/>
                <w:szCs w:val="16"/>
                <w:lang w:eastAsia="es-MX"/>
              </w:rPr>
            </w:pPr>
            <w:r w:rsidRPr="00863BA5">
              <w:rPr>
                <w:rFonts w:ascii="Arial" w:eastAsia="Times New Roman" w:hAnsi="Arial" w:cs="Arial"/>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BDD7EE"/>
            <w:vAlign w:val="center"/>
            <w:hideMark/>
          </w:tcPr>
          <w:p w14:paraId="73384187" w14:textId="77777777" w:rsidR="00863BA5" w:rsidRPr="00863BA5" w:rsidRDefault="00863BA5" w:rsidP="00863BA5">
            <w:pPr>
              <w:spacing w:after="0" w:line="240" w:lineRule="auto"/>
              <w:jc w:val="center"/>
              <w:rPr>
                <w:rFonts w:ascii="Arial" w:eastAsia="Times New Roman" w:hAnsi="Arial" w:cs="Arial"/>
                <w:color w:val="000000"/>
                <w:sz w:val="16"/>
                <w:szCs w:val="16"/>
                <w:lang w:eastAsia="es-MX"/>
              </w:rPr>
            </w:pPr>
            <w:r w:rsidRPr="00863BA5">
              <w:rPr>
                <w:rFonts w:ascii="Arial" w:eastAsia="Times New Roman" w:hAnsi="Arial" w:cs="Arial"/>
                <w:color w:val="000000"/>
                <w:sz w:val="16"/>
                <w:szCs w:val="16"/>
                <w:lang w:eastAsia="es-MX"/>
              </w:rPr>
              <w:t>$------</w:t>
            </w:r>
          </w:p>
        </w:tc>
      </w:tr>
    </w:tbl>
    <w:p w14:paraId="66C89CED" w14:textId="77777777" w:rsidR="00E17E6D" w:rsidRPr="00EF3B57" w:rsidRDefault="00E17E6D" w:rsidP="00EF3B57">
      <w:pPr>
        <w:spacing w:after="0" w:line="240" w:lineRule="auto"/>
        <w:rPr>
          <w:rFonts w:ascii="Arial" w:eastAsia="Times New Roman" w:hAnsi="Arial" w:cs="Arial"/>
          <w:b/>
          <w:sz w:val="24"/>
          <w:szCs w:val="24"/>
          <w:lang w:eastAsia="es-ES"/>
        </w:rPr>
      </w:pPr>
    </w:p>
    <w:p w14:paraId="3683B8F0" w14:textId="42A0C35B" w:rsidR="0030092B"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863BA5">
        <w:rPr>
          <w:rFonts w:ascii="Tahoma" w:hAnsi="Tahoma" w:cs="Tahoma"/>
        </w:rPr>
        <w:t>4</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40AA9B3D" w14:textId="77777777" w:rsidR="00E17E6D" w:rsidRPr="00E17E6D" w:rsidRDefault="00E17E6D" w:rsidP="00153210">
      <w:pPr>
        <w:spacing w:after="0"/>
        <w:jc w:val="both"/>
        <w:rPr>
          <w:rFonts w:ascii="Tahoma" w:hAnsi="Tahoma" w:cs="Tahoma"/>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r w:rsidR="00905650" w:rsidRPr="00E17E6D" w14:paraId="65C10338"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58D7B17E" w14:textId="77777777" w:rsidR="00905650" w:rsidRPr="00E17E6D" w:rsidRDefault="00905650" w:rsidP="00BB3DE9">
            <w:pPr>
              <w:spacing w:after="0" w:line="240" w:lineRule="auto"/>
              <w:jc w:val="center"/>
              <w:rPr>
                <w:rFonts w:ascii="Tahoma" w:eastAsia="Times New Roman" w:hAnsi="Tahoma" w:cs="Tahoma"/>
                <w:sz w:val="16"/>
                <w:szCs w:val="16"/>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67BA00A0" w14:textId="0062CDED"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1016589E" w14:textId="0ADC42A8" w:rsidR="00EA418A" w:rsidRDefault="00EA418A" w:rsidP="00987A34">
      <w:pPr>
        <w:spacing w:after="0"/>
        <w:rPr>
          <w:rFonts w:ascii="Tahoma" w:hAnsi="Tahoma" w:cs="Tahoma"/>
          <w:b/>
          <w:spacing w:val="60"/>
          <w:sz w:val="18"/>
          <w:szCs w:val="18"/>
        </w:rPr>
      </w:pPr>
    </w:p>
    <w:p w14:paraId="4EB1E778" w14:textId="77777777" w:rsidR="00EF3B57" w:rsidRDefault="00EF3B57" w:rsidP="00987A34">
      <w:pPr>
        <w:spacing w:after="0"/>
        <w:rPr>
          <w:rFonts w:ascii="Tahoma" w:hAnsi="Tahoma" w:cs="Tahoma"/>
          <w:b/>
          <w:spacing w:val="60"/>
          <w:sz w:val="18"/>
          <w:szCs w:val="18"/>
        </w:rPr>
      </w:pPr>
    </w:p>
    <w:p w14:paraId="18050358" w14:textId="77777777" w:rsidR="00E17E6D" w:rsidRDefault="00E17E6D" w:rsidP="00987A34">
      <w:pPr>
        <w:spacing w:after="0"/>
        <w:rPr>
          <w:rFonts w:ascii="Tahoma" w:hAnsi="Tahoma" w:cs="Tahoma"/>
          <w:b/>
          <w:spacing w:val="60"/>
          <w:sz w:val="18"/>
          <w:szCs w:val="18"/>
        </w:rPr>
      </w:pPr>
    </w:p>
    <w:p w14:paraId="5C75521C" w14:textId="77777777" w:rsidR="00863BA5" w:rsidRDefault="00863BA5" w:rsidP="00987A34">
      <w:pPr>
        <w:spacing w:after="0"/>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0F5F129E" w14:textId="5C7179F7" w:rsidR="00E76A1A" w:rsidRPr="00513297" w:rsidRDefault="00E76A1A" w:rsidP="00E76A1A">
      <w:pPr>
        <w:spacing w:after="0" w:line="240" w:lineRule="auto"/>
        <w:jc w:val="center"/>
        <w:rPr>
          <w:rFonts w:ascii="Tahoma" w:hAnsi="Tahoma" w:cs="Tahoma"/>
          <w:b/>
        </w:rPr>
      </w:pPr>
      <w:r>
        <w:rPr>
          <w:rFonts w:ascii="Tahoma" w:hAnsi="Tahoma" w:cs="Tahoma"/>
          <w:b/>
        </w:rPr>
        <w:t>DIF-00</w:t>
      </w:r>
      <w:r w:rsidR="00863BA5">
        <w:rPr>
          <w:rFonts w:ascii="Tahoma" w:hAnsi="Tahoma" w:cs="Tahoma"/>
          <w:b/>
        </w:rPr>
        <w:t>4</w:t>
      </w:r>
      <w:r>
        <w:rPr>
          <w:rFonts w:ascii="Tahoma" w:hAnsi="Tahoma" w:cs="Tahoma"/>
          <w:b/>
        </w:rPr>
        <w:t>/2024</w:t>
      </w:r>
    </w:p>
    <w:p w14:paraId="4D59FBF5" w14:textId="77777777" w:rsidR="00E76A1A" w:rsidRDefault="00E76A1A" w:rsidP="00E76A1A">
      <w:pPr>
        <w:spacing w:after="0"/>
        <w:jc w:val="both"/>
        <w:rPr>
          <w:rFonts w:ascii="Tahoma" w:hAnsi="Tahoma" w:cs="Tahoma"/>
          <w:b/>
          <w:iCs/>
        </w:rPr>
      </w:pPr>
    </w:p>
    <w:p w14:paraId="1023C790" w14:textId="311DEEDF" w:rsidR="00E76A1A" w:rsidRPr="00D55EDE" w:rsidRDefault="00E76A1A" w:rsidP="00E76A1A">
      <w:pPr>
        <w:spacing w:after="0"/>
        <w:jc w:val="center"/>
        <w:rPr>
          <w:rFonts w:ascii="Tahoma" w:hAnsi="Tahoma" w:cs="Tahoma"/>
          <w:b/>
        </w:rPr>
      </w:pPr>
      <w:r>
        <w:rPr>
          <w:rFonts w:ascii="Tahoma" w:hAnsi="Tahoma" w:cs="Tahoma"/>
          <w:b/>
        </w:rPr>
        <w:t xml:space="preserve">ADQUISICIÓN DE </w:t>
      </w:r>
      <w:r w:rsidR="00863BA5">
        <w:rPr>
          <w:rFonts w:ascii="Tahoma" w:hAnsi="Tahoma" w:cs="Tahoma"/>
          <w:b/>
        </w:rPr>
        <w:t>VEHICULO</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7AA6429F" w14:textId="77777777" w:rsidR="00EF3B57" w:rsidRDefault="00EF3B57" w:rsidP="000B16A4">
      <w:pPr>
        <w:pStyle w:val="Textoindependiente"/>
        <w:jc w:val="center"/>
        <w:rPr>
          <w:rFonts w:ascii="Tahoma" w:hAnsi="Tahoma" w:cs="Tahoma"/>
          <w:b/>
          <w:spacing w:val="60"/>
          <w:sz w:val="22"/>
          <w:szCs w:val="22"/>
        </w:rPr>
      </w:pPr>
    </w:p>
    <w:p w14:paraId="288716AD" w14:textId="4E9664CF"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33C8E812" w14:textId="77777777" w:rsidR="00863BA5" w:rsidRPr="00513297" w:rsidRDefault="00863BA5" w:rsidP="00863BA5">
      <w:pPr>
        <w:spacing w:after="0" w:line="240" w:lineRule="auto"/>
        <w:jc w:val="center"/>
        <w:rPr>
          <w:rFonts w:ascii="Tahoma" w:hAnsi="Tahoma" w:cs="Tahoma"/>
          <w:b/>
        </w:rPr>
      </w:pPr>
      <w:r>
        <w:rPr>
          <w:rFonts w:ascii="Tahoma" w:hAnsi="Tahoma" w:cs="Tahoma"/>
          <w:b/>
        </w:rPr>
        <w:t>DIF-004/2024</w:t>
      </w:r>
    </w:p>
    <w:p w14:paraId="3D7BCC83" w14:textId="77777777" w:rsidR="00863BA5" w:rsidRDefault="00863BA5" w:rsidP="00863BA5">
      <w:pPr>
        <w:spacing w:after="0"/>
        <w:jc w:val="both"/>
        <w:rPr>
          <w:rFonts w:ascii="Tahoma" w:hAnsi="Tahoma" w:cs="Tahoma"/>
          <w:b/>
          <w:iCs/>
        </w:rPr>
      </w:pPr>
    </w:p>
    <w:p w14:paraId="51618C7D" w14:textId="77777777" w:rsidR="00863BA5" w:rsidRPr="00D55EDE" w:rsidRDefault="00863BA5" w:rsidP="00863BA5">
      <w:pPr>
        <w:spacing w:after="0"/>
        <w:jc w:val="center"/>
        <w:rPr>
          <w:rFonts w:ascii="Tahoma" w:hAnsi="Tahoma" w:cs="Tahoma"/>
          <w:b/>
        </w:rPr>
      </w:pPr>
      <w:r>
        <w:rPr>
          <w:rFonts w:ascii="Tahoma" w:hAnsi="Tahoma" w:cs="Tahoma"/>
          <w:b/>
        </w:rPr>
        <w:t xml:space="preserve">ADQUISICIÓN DE VEHICULO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5FECE99A" w14:textId="77777777" w:rsidR="00EF3B57" w:rsidRDefault="00EF3B57" w:rsidP="00543E76">
      <w:pPr>
        <w:pStyle w:val="Textoindependiente"/>
        <w:jc w:val="center"/>
        <w:rPr>
          <w:rFonts w:ascii="Tahoma" w:hAnsi="Tahoma" w:cs="Tahoma"/>
          <w:b/>
          <w:spacing w:val="60"/>
          <w:sz w:val="22"/>
          <w:szCs w:val="22"/>
        </w:rPr>
      </w:pPr>
    </w:p>
    <w:p w14:paraId="5CE99521" w14:textId="77777777" w:rsidR="00EF3B57" w:rsidRDefault="00EF3B57" w:rsidP="00543E76">
      <w:pPr>
        <w:pStyle w:val="Textoindependiente"/>
        <w:jc w:val="center"/>
        <w:rPr>
          <w:rFonts w:ascii="Tahoma" w:hAnsi="Tahoma" w:cs="Tahoma"/>
          <w:b/>
          <w:spacing w:val="60"/>
          <w:sz w:val="22"/>
          <w:szCs w:val="22"/>
        </w:rPr>
      </w:pPr>
    </w:p>
    <w:p w14:paraId="63EEB4C4" w14:textId="1ECA9602"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26577B84" w14:textId="77777777" w:rsidR="00863BA5" w:rsidRPr="00513297" w:rsidRDefault="00863BA5" w:rsidP="00863BA5">
      <w:pPr>
        <w:spacing w:after="0" w:line="240" w:lineRule="auto"/>
        <w:jc w:val="center"/>
        <w:rPr>
          <w:rFonts w:ascii="Tahoma" w:hAnsi="Tahoma" w:cs="Tahoma"/>
          <w:b/>
        </w:rPr>
      </w:pPr>
      <w:r>
        <w:rPr>
          <w:rFonts w:ascii="Tahoma" w:hAnsi="Tahoma" w:cs="Tahoma"/>
          <w:b/>
        </w:rPr>
        <w:t>DIF-004/2024</w:t>
      </w:r>
    </w:p>
    <w:p w14:paraId="052A4435" w14:textId="77777777" w:rsidR="00863BA5" w:rsidRDefault="00863BA5" w:rsidP="00863BA5">
      <w:pPr>
        <w:spacing w:after="0"/>
        <w:jc w:val="both"/>
        <w:rPr>
          <w:rFonts w:ascii="Tahoma" w:hAnsi="Tahoma" w:cs="Tahoma"/>
          <w:b/>
          <w:iCs/>
        </w:rPr>
      </w:pPr>
    </w:p>
    <w:p w14:paraId="41876325" w14:textId="77777777" w:rsidR="00863BA5" w:rsidRPr="00D55EDE" w:rsidRDefault="00863BA5" w:rsidP="00863BA5">
      <w:pPr>
        <w:spacing w:after="0"/>
        <w:jc w:val="center"/>
        <w:rPr>
          <w:rFonts w:ascii="Tahoma" w:hAnsi="Tahoma" w:cs="Tahoma"/>
          <w:b/>
        </w:rPr>
      </w:pPr>
      <w:r>
        <w:rPr>
          <w:rFonts w:ascii="Tahoma" w:hAnsi="Tahoma" w:cs="Tahoma"/>
          <w:b/>
        </w:rPr>
        <w:t xml:space="preserve">ADQUISICIÓN DE VEHICULO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D52342">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7B2B" w14:textId="77777777" w:rsidR="00D52342" w:rsidRDefault="00D52342">
      <w:pPr>
        <w:spacing w:after="0" w:line="240" w:lineRule="auto"/>
      </w:pPr>
      <w:r>
        <w:separator/>
      </w:r>
    </w:p>
  </w:endnote>
  <w:endnote w:type="continuationSeparator" w:id="0">
    <w:p w14:paraId="281FDF79" w14:textId="77777777" w:rsidR="00D52342" w:rsidRDefault="00D5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87F2" w14:textId="77777777" w:rsidR="00D52342" w:rsidRDefault="00D52342">
      <w:pPr>
        <w:spacing w:after="0" w:line="240" w:lineRule="auto"/>
      </w:pPr>
      <w:r>
        <w:separator/>
      </w:r>
    </w:p>
  </w:footnote>
  <w:footnote w:type="continuationSeparator" w:id="0">
    <w:p w14:paraId="4AAF29DA" w14:textId="77777777" w:rsidR="00D52342" w:rsidRDefault="00D52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3BA5"/>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3EB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2342"/>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5F2E"/>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39459550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188509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8169</Words>
  <Characters>44931</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7</cp:revision>
  <cp:lastPrinted>2023-03-27T19:03:00Z</cp:lastPrinted>
  <dcterms:created xsi:type="dcterms:W3CDTF">2024-02-06T19:38:00Z</dcterms:created>
  <dcterms:modified xsi:type="dcterms:W3CDTF">2024-02-16T20:13:00Z</dcterms:modified>
</cp:coreProperties>
</file>